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48D" w:rsidRPr="007A71BC" w:rsidRDefault="0036148D" w:rsidP="0036148D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6148D" w:rsidRDefault="0036148D" w:rsidP="003614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Pr="00171B37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 </w:t>
      </w:r>
    </w:p>
    <w:p w:rsidR="0036148D" w:rsidRPr="00171B37" w:rsidRDefault="0036148D" w:rsidP="003614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3</w:t>
      </w:r>
    </w:p>
    <w:p w:rsidR="0036148D" w:rsidRPr="00F5726B" w:rsidRDefault="0036148D" w:rsidP="0036148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>
        <w:rPr>
          <w:rFonts w:cs="Times New Roman"/>
          <w:b/>
          <w:sz w:val="26"/>
          <w:szCs w:val="26"/>
        </w:rPr>
        <w:t xml:space="preserve">№22 </w:t>
      </w:r>
      <w:r w:rsidRPr="00F5726B">
        <w:rPr>
          <w:rFonts w:cs="Times New Roman"/>
          <w:b/>
          <w:sz w:val="26"/>
          <w:szCs w:val="26"/>
        </w:rPr>
        <w:t>по г. Москве</w:t>
      </w:r>
    </w:p>
    <w:p w:rsidR="0036148D" w:rsidRPr="00F5726B" w:rsidRDefault="0036148D" w:rsidP="0036148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6148D" w:rsidRPr="00F5726B" w:rsidRDefault="0036148D" w:rsidP="0036148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1. Должность 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841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 3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Федеральной налоговой службы № 22 по г. Москве (далее –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Pr="008841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инспектор)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относится к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36148D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DC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161DC2">
        <w:rPr>
          <w:rFonts w:ascii="Times New Roman" w:hAnsi="Times New Roman" w:cs="Times New Roman"/>
          <w:sz w:val="26"/>
          <w:szCs w:val="26"/>
        </w:rPr>
        <w:t xml:space="preserve"> </w:t>
      </w:r>
      <w:r w:rsidRPr="00891AF4">
        <w:rPr>
          <w:rFonts w:ascii="Times New Roman" w:hAnsi="Times New Roman" w:cs="Times New Roman"/>
          <w:sz w:val="26"/>
          <w:szCs w:val="26"/>
        </w:rPr>
        <w:t>11-3-4-095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148D" w:rsidRPr="00016256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91AF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 w:rsidRPr="00016256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F5726B">
        <w:rPr>
          <w:rFonts w:cs="Times New Roman"/>
          <w:sz w:val="26"/>
          <w:szCs w:val="26"/>
        </w:rPr>
        <w:t xml:space="preserve">: </w:t>
      </w:r>
      <w:r>
        <w:rPr>
          <w:rFonts w:cs="Times New Roman"/>
          <w:sz w:val="26"/>
          <w:szCs w:val="26"/>
        </w:rPr>
        <w:t>проведение контроля по организациям, отвечающим признакам недействующих юридических лиц</w:t>
      </w:r>
      <w:r w:rsidRPr="00F5726B">
        <w:rPr>
          <w:rFonts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F5726B">
        <w:rPr>
          <w:rFonts w:cs="Times New Roman"/>
          <w:sz w:val="26"/>
          <w:szCs w:val="26"/>
        </w:rPr>
        <w:t xml:space="preserve">Инспекции осуществляются </w:t>
      </w:r>
      <w:r>
        <w:rPr>
          <w:rFonts w:cs="Times New Roman"/>
          <w:sz w:val="26"/>
          <w:szCs w:val="26"/>
        </w:rPr>
        <w:t xml:space="preserve">начальником Инспекции </w:t>
      </w:r>
      <w:r w:rsidRPr="00F5726B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№22 по г. Москве</w:t>
      </w:r>
      <w:r w:rsidRPr="00F5726B">
        <w:rPr>
          <w:rFonts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Старший 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Pr="00A34A05">
        <w:rPr>
          <w:rFonts w:cs="Times New Roman"/>
          <w:sz w:val="26"/>
          <w:szCs w:val="26"/>
        </w:rPr>
        <w:t xml:space="preserve">начальнику отдела </w:t>
      </w:r>
      <w:r>
        <w:rPr>
          <w:rFonts w:cs="Times New Roman"/>
          <w:sz w:val="26"/>
          <w:szCs w:val="26"/>
        </w:rPr>
        <w:t>камеральных проверок № 3</w:t>
      </w:r>
      <w:r w:rsidRPr="00770B43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 </w:t>
      </w:r>
      <w:r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>
        <w:rPr>
          <w:rFonts w:cs="Times New Roman"/>
          <w:sz w:val="26"/>
          <w:szCs w:val="26"/>
        </w:rPr>
        <w:t xml:space="preserve">№22 </w:t>
      </w:r>
      <w:r w:rsidRPr="00F5726B">
        <w:rPr>
          <w:rFonts w:cs="Times New Roman"/>
          <w:sz w:val="26"/>
          <w:szCs w:val="26"/>
        </w:rPr>
        <w:t xml:space="preserve">по г. Москве (далее – </w:t>
      </w:r>
      <w:r>
        <w:rPr>
          <w:rFonts w:cs="Times New Roman"/>
          <w:sz w:val="26"/>
          <w:szCs w:val="26"/>
        </w:rPr>
        <w:t>Инспекция</w:t>
      </w:r>
      <w:r w:rsidRPr="00F5726B">
        <w:rPr>
          <w:rFonts w:cs="Times New Roman"/>
          <w:sz w:val="26"/>
          <w:szCs w:val="26"/>
        </w:rPr>
        <w:t>).</w:t>
      </w:r>
    </w:p>
    <w:p w:rsidR="0036148D" w:rsidRPr="00F5726B" w:rsidRDefault="0036148D" w:rsidP="0036148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148D" w:rsidRPr="00976B63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976B6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976B63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36148D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Наличие высшего образования.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36148D" w:rsidTr="00EB5798">
        <w:trPr>
          <w:trHeight w:val="1489"/>
        </w:trPr>
        <w:tc>
          <w:tcPr>
            <w:tcW w:w="9747" w:type="dxa"/>
          </w:tcPr>
          <w:p w:rsidR="0036148D" w:rsidRDefault="0036148D" w:rsidP="00EB5798">
            <w:pPr>
              <w:pStyle w:val="Default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 xml:space="preserve">            </w:t>
            </w:r>
            <w:r w:rsidRPr="00F5726B">
              <w:rPr>
                <w:spacing w:val="-2"/>
                <w:sz w:val="26"/>
                <w:szCs w:val="26"/>
              </w:rPr>
              <w:t>6.</w:t>
            </w:r>
            <w:r>
              <w:rPr>
                <w:spacing w:val="-2"/>
                <w:sz w:val="26"/>
                <w:szCs w:val="26"/>
              </w:rPr>
              <w:t>3</w:t>
            </w:r>
            <w:r w:rsidRPr="00F5726B">
              <w:rPr>
                <w:spacing w:val="-2"/>
                <w:sz w:val="26"/>
                <w:szCs w:val="26"/>
              </w:rPr>
              <w:t xml:space="preserve">. Наличие базовых знаний: </w:t>
            </w:r>
            <w:r w:rsidRPr="00F5726B">
              <w:rPr>
                <w:sz w:val="26"/>
                <w:szCs w:val="26"/>
              </w:rPr>
              <w:t xml:space="preserve">государственного языка Российской Федерации (русского языка); основ </w:t>
            </w:r>
            <w:hyperlink r:id="rId8" w:history="1">
              <w:r w:rsidRPr="00F5726B">
                <w:rPr>
                  <w:sz w:val="26"/>
                  <w:szCs w:val="26"/>
                </w:rPr>
                <w:t>Конституции</w:t>
              </w:r>
            </w:hyperlink>
            <w:r w:rsidRPr="00F5726B">
              <w:rPr>
                <w:sz w:val="26"/>
                <w:szCs w:val="26"/>
              </w:rPr>
      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      </w:r>
            <w:r w:rsidRPr="00F5726B">
              <w:rPr>
                <w:spacing w:val="-2"/>
                <w:sz w:val="26"/>
                <w:szCs w:val="26"/>
              </w:rPr>
              <w:t>.</w:t>
            </w:r>
          </w:p>
          <w:p w:rsidR="0036148D" w:rsidRDefault="0036148D" w:rsidP="00EB5798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5726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4</w:t>
            </w:r>
            <w:r w:rsidRPr="00F5726B">
              <w:rPr>
                <w:sz w:val="26"/>
                <w:szCs w:val="26"/>
              </w:rPr>
              <w:t>. Наличие профессиональных знаний:</w:t>
            </w:r>
            <w:r>
              <w:rPr>
                <w:sz w:val="26"/>
                <w:szCs w:val="26"/>
              </w:rPr>
              <w:t xml:space="preserve"> </w:t>
            </w:r>
          </w:p>
          <w:p w:rsidR="0036148D" w:rsidRPr="00161DC2" w:rsidRDefault="0036148D" w:rsidP="00EB5798">
            <w:pPr>
              <w:pStyle w:val="Default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5726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4</w:t>
            </w:r>
            <w:r w:rsidRPr="00F5726B">
              <w:rPr>
                <w:sz w:val="26"/>
                <w:szCs w:val="26"/>
              </w:rPr>
              <w:t>.1. </w:t>
            </w:r>
            <w:r w:rsidRPr="00BB39D0">
              <w:rPr>
                <w:sz w:val="26"/>
                <w:szCs w:val="26"/>
              </w:rPr>
              <w:t>В сфере законодательства Российской Федерации:</w:t>
            </w:r>
            <w:r w:rsidRPr="00A82CB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57040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144852" w:rsidRPr="004D3F40" w:rsidRDefault="00144852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Кодекс об административных правонарушениях;</w:t>
      </w:r>
    </w:p>
    <w:p w:rsidR="00570400" w:rsidRPr="004D3F40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570400" w:rsidRPr="004D3F40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70400" w:rsidRPr="00CA01DD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570400" w:rsidRPr="00CA01DD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70400" w:rsidRPr="00CA01DD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70400" w:rsidRPr="004D3F40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570400" w:rsidRPr="004D3F40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570400" w:rsidRPr="004D3F40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570400" w:rsidRPr="004D3F40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570400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570400" w:rsidRPr="00C92C37" w:rsidRDefault="00570400" w:rsidP="00144852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C92C3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570400" w:rsidRPr="00CA01DD" w:rsidRDefault="00626567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hyperlink r:id="rId19" w:history="1">
        <w:r w:rsidR="00570400" w:rsidRPr="00CA01DD">
          <w:rPr>
            <w:rFonts w:cs="Times New Roman"/>
            <w:sz w:val="26"/>
            <w:szCs w:val="26"/>
          </w:rPr>
          <w:t>Закон</w:t>
        </w:r>
      </w:hyperlink>
      <w:r w:rsidR="00570400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570400" w:rsidRPr="00CA01DD">
        <w:rPr>
          <w:rFonts w:cs="Times New Roman"/>
          <w:sz w:val="26"/>
          <w:szCs w:val="26"/>
          <w:lang w:val="en-US"/>
        </w:rPr>
        <w:t> </w:t>
      </w:r>
      <w:r w:rsidR="00570400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70400" w:rsidRPr="00CA01DD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570400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376147" w:rsidRPr="004D3F40" w:rsidRDefault="00376147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закон от 02 июля 2005 г. №83-ФЗ </w:t>
      </w:r>
      <w:r w:rsidRPr="005F28B0">
        <w:rPr>
          <w:rFonts w:cs="Times New Roman"/>
          <w:sz w:val="26"/>
          <w:szCs w:val="26"/>
        </w:rPr>
        <w:t>"О внесении изменений в Федеральный закон "О государственной регистрации юридических лиц и индивидуальных предпринимателей" и в статью 49 Гражданского кодекса Российской Федерации"</w:t>
      </w:r>
      <w:r>
        <w:rPr>
          <w:rFonts w:cs="Times New Roman"/>
          <w:sz w:val="26"/>
          <w:szCs w:val="26"/>
        </w:rPr>
        <w:t>;</w:t>
      </w:r>
    </w:p>
    <w:p w:rsidR="00570400" w:rsidRPr="00CA01DD" w:rsidRDefault="00626567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hyperlink r:id="rId22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70400" w:rsidRPr="00CA01DD" w:rsidRDefault="00626567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hyperlink r:id="rId23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70400" w:rsidRPr="00CA01DD" w:rsidRDefault="00626567" w:rsidP="0014485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5"/>
        <w:rPr>
          <w:rFonts w:cs="Times New Roman"/>
          <w:sz w:val="26"/>
          <w:szCs w:val="26"/>
        </w:rPr>
      </w:pPr>
      <w:hyperlink r:id="rId24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70400" w:rsidRPr="00CA01DD">
        <w:rPr>
          <w:rFonts w:cs="Times New Roman"/>
          <w:sz w:val="26"/>
          <w:szCs w:val="26"/>
          <w:lang w:val="en-US"/>
        </w:rPr>
        <w:t> </w:t>
      </w:r>
      <w:r w:rsidR="00570400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70400" w:rsidRPr="00E24DF4" w:rsidRDefault="00570400" w:rsidP="00144852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425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70400" w:rsidRPr="00593C9E" w:rsidRDefault="00570400" w:rsidP="00144852">
      <w:pPr>
        <w:pStyle w:val="Default"/>
        <w:numPr>
          <w:ilvl w:val="0"/>
          <w:numId w:val="4"/>
        </w:numPr>
        <w:ind w:left="0" w:firstLine="425"/>
        <w:contextualSpacing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70400" w:rsidRPr="00593C9E" w:rsidRDefault="00570400" w:rsidP="00144852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5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</w:t>
      </w: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прекращении исполнения соответствующими руководителями своих должностных обязанностей”;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70400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>
        <w:rPr>
          <w:rFonts w:cs="Times New Roman"/>
          <w:color w:val="000000"/>
          <w:sz w:val="26"/>
          <w:szCs w:val="26"/>
        </w:rPr>
        <w:t>;</w:t>
      </w:r>
      <w:r w:rsidRPr="00593C9E">
        <w:rPr>
          <w:rFonts w:cs="Times New Roman"/>
          <w:color w:val="000000"/>
          <w:sz w:val="26"/>
          <w:szCs w:val="26"/>
        </w:rPr>
        <w:t xml:space="preserve">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57040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>
        <w:t xml:space="preserve">    </w:t>
      </w:r>
      <w:hyperlink r:id="rId26" w:history="1">
        <w:r>
          <w:rPr>
            <w:rFonts w:cs="Times New Roman"/>
            <w:sz w:val="26"/>
            <w:szCs w:val="26"/>
          </w:rPr>
          <w:t>Пр</w:t>
        </w:r>
        <w:r w:rsidRPr="004D3F40">
          <w:rPr>
            <w:rFonts w:cs="Times New Roman"/>
            <w:sz w:val="26"/>
            <w:szCs w:val="26"/>
          </w:rPr>
          <w:t>иказ</w:t>
        </w:r>
      </w:hyperlink>
      <w:r w:rsidRPr="004D3F40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9830E4">
        <w:rPr>
          <w:rFonts w:cs="Times New Roman"/>
          <w:sz w:val="26"/>
          <w:szCs w:val="26"/>
        </w:rPr>
        <w:t>логовых деклараций (расчетов)»;</w:t>
      </w:r>
    </w:p>
    <w:p w:rsidR="009830E4" w:rsidRDefault="009830E4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36148D" w:rsidRPr="001B3B32" w:rsidRDefault="0036148D" w:rsidP="0057040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1E459D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6148D" w:rsidRDefault="0036148D" w:rsidP="005F28B0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основы налогообложения;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36148D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976CE1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36148D" w:rsidRDefault="0036148D" w:rsidP="005F28B0">
      <w:pPr>
        <w:pStyle w:val="af2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976CE1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Понятие, процедура рассмотрения обращений налогоплательщиков;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Порядок рассмотрения запросов, обращений, жалоб налогоплательщиков;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36148D" w:rsidRPr="00976CE1" w:rsidRDefault="005F28B0" w:rsidP="005F28B0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орган.</w:t>
      </w:r>
    </w:p>
    <w:p w:rsidR="0036148D" w:rsidRPr="006D2012" w:rsidRDefault="0036148D" w:rsidP="0036148D">
      <w:pPr>
        <w:widowControl w:val="0"/>
        <w:shd w:val="clear" w:color="auto" w:fill="FFFFFF" w:themeFill="background1"/>
        <w:ind w:lef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36148D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</w:t>
      </w:r>
      <w:r w:rsidRPr="00676E0A">
        <w:rPr>
          <w:rFonts w:cs="Times New Roman"/>
          <w:sz w:val="26"/>
          <w:szCs w:val="26"/>
        </w:rPr>
        <w:lastRenderedPageBreak/>
        <w:t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  <w:r>
        <w:rPr>
          <w:rFonts w:cs="Times New Roman"/>
          <w:sz w:val="26"/>
          <w:szCs w:val="26"/>
        </w:rPr>
        <w:t xml:space="preserve"> </w:t>
      </w:r>
    </w:p>
    <w:p w:rsidR="0036148D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84C75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36148D" w:rsidRPr="00C84C75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6095D">
        <w:rPr>
          <w:rFonts w:cs="Times New Roman"/>
          <w:sz w:val="26"/>
          <w:szCs w:val="26"/>
        </w:rPr>
        <w:t xml:space="preserve">проведение </w:t>
      </w:r>
      <w:r w:rsidR="00144852">
        <w:rPr>
          <w:rFonts w:cs="Times New Roman"/>
          <w:sz w:val="26"/>
          <w:szCs w:val="26"/>
        </w:rPr>
        <w:t>плановых и внеплановых камеральных проверок.</w:t>
      </w:r>
    </w:p>
    <w:p w:rsidR="0036148D" w:rsidRDefault="0036148D" w:rsidP="0036148D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6148D" w:rsidRPr="00F5726B" w:rsidRDefault="0036148D" w:rsidP="0036148D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EC406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cs="Times New Roman"/>
          <w:sz w:val="26"/>
          <w:szCs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36148D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Pr="00EC406A">
        <w:rPr>
          <w:rFonts w:cs="Times New Roman"/>
          <w:sz w:val="26"/>
          <w:szCs w:val="26"/>
        </w:rPr>
        <w:t xml:space="preserve">отдел </w:t>
      </w:r>
      <w:r>
        <w:rPr>
          <w:rFonts w:cs="Times New Roman"/>
          <w:sz w:val="26"/>
          <w:szCs w:val="26"/>
        </w:rPr>
        <w:t>камеральных проверок № 3</w:t>
      </w:r>
      <w:r w:rsidRPr="00EC406A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старший</w:t>
      </w:r>
      <w:r w:rsidRPr="00EC406A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EC406A">
        <w:rPr>
          <w:rFonts w:cs="Times New Roman"/>
          <w:sz w:val="26"/>
          <w:szCs w:val="26"/>
        </w:rPr>
        <w:t xml:space="preserve">обязан: </w:t>
      </w:r>
    </w:p>
    <w:p w:rsidR="00144852" w:rsidRPr="00157538" w:rsidRDefault="00144852" w:rsidP="00144852">
      <w:pPr>
        <w:ind w:firstLine="567"/>
        <w:rPr>
          <w:color w:val="000000"/>
          <w:sz w:val="26"/>
          <w:szCs w:val="26"/>
        </w:rPr>
      </w:pPr>
      <w:r w:rsidRPr="00157538">
        <w:rPr>
          <w:color w:val="000000"/>
          <w:sz w:val="26"/>
          <w:szCs w:val="26"/>
        </w:rPr>
        <w:t xml:space="preserve">- передавать в </w:t>
      </w:r>
      <w:r>
        <w:rPr>
          <w:color w:val="000000"/>
          <w:sz w:val="26"/>
          <w:szCs w:val="26"/>
        </w:rPr>
        <w:t>правовой</w:t>
      </w:r>
      <w:r w:rsidRPr="00157538">
        <w:rPr>
          <w:color w:val="000000"/>
          <w:sz w:val="26"/>
          <w:szCs w:val="26"/>
        </w:rPr>
        <w:t xml:space="preserve"> отдел материалы для обеспечения производства по делам о нарушениях </w:t>
      </w:r>
      <w:r>
        <w:rPr>
          <w:color w:val="000000"/>
          <w:sz w:val="26"/>
          <w:szCs w:val="26"/>
        </w:rPr>
        <w:t>валютного законодательства</w:t>
      </w:r>
      <w:r w:rsidRPr="00157538">
        <w:rPr>
          <w:color w:val="000000"/>
          <w:sz w:val="26"/>
          <w:szCs w:val="26"/>
        </w:rPr>
        <w:t xml:space="preserve">; </w:t>
      </w:r>
    </w:p>
    <w:p w:rsidR="00144852" w:rsidRPr="00157538" w:rsidRDefault="00144852" w:rsidP="00144852">
      <w:pPr>
        <w:ind w:firstLine="567"/>
        <w:rPr>
          <w:color w:val="000000"/>
          <w:sz w:val="26"/>
          <w:szCs w:val="26"/>
        </w:rPr>
      </w:pPr>
      <w:r w:rsidRPr="00157538">
        <w:rPr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144852" w:rsidRPr="00157538" w:rsidRDefault="00144852" w:rsidP="00144852">
      <w:pPr>
        <w:ind w:firstLine="567"/>
        <w:rPr>
          <w:color w:val="000000"/>
          <w:sz w:val="26"/>
          <w:szCs w:val="26"/>
        </w:rPr>
      </w:pPr>
      <w:r w:rsidRPr="00157538">
        <w:rPr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44852" w:rsidRPr="00157538" w:rsidRDefault="00144852" w:rsidP="00144852">
      <w:pPr>
        <w:ind w:firstLine="567"/>
        <w:rPr>
          <w:color w:val="000000"/>
          <w:sz w:val="26"/>
          <w:szCs w:val="26"/>
        </w:rPr>
      </w:pPr>
      <w:r w:rsidRPr="00157538">
        <w:rPr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144852" w:rsidRPr="00157538" w:rsidRDefault="00144852" w:rsidP="00144852">
      <w:pPr>
        <w:ind w:firstLine="567"/>
        <w:rPr>
          <w:color w:val="000000"/>
          <w:sz w:val="26"/>
          <w:szCs w:val="26"/>
        </w:rPr>
      </w:pPr>
      <w:r w:rsidRPr="00157538">
        <w:rPr>
          <w:sz w:val="26"/>
          <w:szCs w:val="26"/>
        </w:rPr>
        <w:t>- в части валютного контроля, а именно контроль своевременности представления отчетов о движении денежных средств за рубежом, проводить выборки на предмет своевременности представления указанных отчетов налогоплательщиками. По проведенным выборкам проводить все мероприятия налогового контроля</w:t>
      </w:r>
      <w:r>
        <w:rPr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в том числе с использованием федеральных информационных ресурсов</w:t>
      </w:r>
      <w:r w:rsidRPr="00157538">
        <w:rPr>
          <w:sz w:val="26"/>
          <w:szCs w:val="26"/>
        </w:rPr>
        <w:t>.</w:t>
      </w:r>
    </w:p>
    <w:p w:rsidR="00144852" w:rsidRPr="00157538" w:rsidRDefault="00144852" w:rsidP="00144852">
      <w:pPr>
        <w:ind w:firstLine="567"/>
        <w:rPr>
          <w:sz w:val="26"/>
          <w:szCs w:val="26"/>
        </w:rPr>
      </w:pPr>
      <w:r w:rsidRPr="00157538">
        <w:rPr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144852" w:rsidRPr="00157538" w:rsidRDefault="00144852" w:rsidP="00144852">
      <w:pPr>
        <w:widowControl w:val="0"/>
        <w:shd w:val="clear" w:color="auto" w:fill="FFFFFF" w:themeFill="background1"/>
        <w:ind w:firstLine="567"/>
        <w:rPr>
          <w:bCs/>
          <w:sz w:val="26"/>
          <w:szCs w:val="26"/>
        </w:rPr>
      </w:pPr>
      <w:r w:rsidRPr="00157538">
        <w:rPr>
          <w:sz w:val="26"/>
          <w:szCs w:val="26"/>
        </w:rPr>
        <w:t>- сохранность носителей информации, содержащих документы «Для служебного пользования»</w:t>
      </w:r>
    </w:p>
    <w:p w:rsidR="00144852" w:rsidRDefault="00144852" w:rsidP="00144852">
      <w:pPr>
        <w:widowControl w:val="0"/>
        <w:shd w:val="clear" w:color="auto" w:fill="FFFFFF" w:themeFill="background1"/>
        <w:ind w:firstLine="567"/>
        <w:rPr>
          <w:sz w:val="26"/>
          <w:szCs w:val="26"/>
        </w:rPr>
      </w:pPr>
      <w:r w:rsidRPr="00157538">
        <w:rPr>
          <w:bCs/>
          <w:sz w:val="26"/>
          <w:szCs w:val="26"/>
        </w:rPr>
        <w:t xml:space="preserve">- </w:t>
      </w:r>
      <w:r w:rsidRPr="00157538">
        <w:rPr>
          <w:sz w:val="26"/>
          <w:szCs w:val="26"/>
        </w:rPr>
        <w:t>принимать участие в проходящей в Отделе экономической учебе;</w:t>
      </w:r>
    </w:p>
    <w:p w:rsidR="00144852" w:rsidRDefault="00144852" w:rsidP="00144852">
      <w:pPr>
        <w:widowControl w:val="0"/>
        <w:shd w:val="clear" w:color="auto" w:fill="FFFFFF" w:themeFill="background1"/>
        <w:ind w:firstLine="567"/>
        <w:rPr>
          <w:sz w:val="26"/>
          <w:szCs w:val="26"/>
        </w:rPr>
      </w:pPr>
      <w:r w:rsidRPr="002D18FF">
        <w:rPr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144852" w:rsidRDefault="00144852" w:rsidP="00144852">
      <w:pPr>
        <w:widowControl w:val="0"/>
        <w:shd w:val="clear" w:color="auto" w:fill="FFFFFF" w:themeFill="background1"/>
        <w:ind w:firstLine="567"/>
        <w:rPr>
          <w:sz w:val="26"/>
          <w:szCs w:val="26"/>
        </w:rPr>
      </w:pPr>
    </w:p>
    <w:p w:rsidR="00144852" w:rsidRDefault="00144852" w:rsidP="00144852">
      <w:pPr>
        <w:widowControl w:val="0"/>
        <w:shd w:val="clear" w:color="auto" w:fill="FFFFFF" w:themeFill="background1"/>
        <w:ind w:firstLine="567"/>
        <w:rPr>
          <w:rFonts w:cs="Times New Roman"/>
          <w:color w:val="000000"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</w:t>
      </w:r>
      <w:r w:rsidR="00CC7319">
        <w:rPr>
          <w:rFonts w:cs="Times New Roman"/>
          <w:color w:val="000000"/>
          <w:sz w:val="26"/>
          <w:szCs w:val="26"/>
        </w:rPr>
        <w:t>в соответствии с положением об о</w:t>
      </w:r>
      <w:r>
        <w:rPr>
          <w:rFonts w:cs="Times New Roman"/>
          <w:color w:val="000000"/>
          <w:sz w:val="26"/>
          <w:szCs w:val="26"/>
        </w:rPr>
        <w:t>тделе</w:t>
      </w:r>
      <w:r w:rsidR="00CC7319">
        <w:rPr>
          <w:rFonts w:cs="Times New Roman"/>
          <w:color w:val="000000"/>
          <w:sz w:val="26"/>
          <w:szCs w:val="26"/>
        </w:rPr>
        <w:t xml:space="preserve"> камеральных проверок №3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144852" w:rsidRPr="00157538" w:rsidRDefault="00144852" w:rsidP="00144852">
      <w:pPr>
        <w:widowControl w:val="0"/>
        <w:shd w:val="clear" w:color="auto" w:fill="FFFFFF" w:themeFill="background1"/>
        <w:ind w:firstLine="567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-обеспечить сохранность служебного удостоверения;</w:t>
      </w:r>
    </w:p>
    <w:p w:rsidR="00144852" w:rsidRPr="00157538" w:rsidRDefault="00144852" w:rsidP="00144852">
      <w:pPr>
        <w:widowControl w:val="0"/>
        <w:shd w:val="clear" w:color="auto" w:fill="FFFFFF" w:themeFill="background1"/>
        <w:ind w:firstLine="567"/>
        <w:rPr>
          <w:sz w:val="26"/>
          <w:szCs w:val="26"/>
        </w:rPr>
      </w:pPr>
      <w:r w:rsidRPr="00157538">
        <w:rPr>
          <w:sz w:val="26"/>
          <w:szCs w:val="26"/>
        </w:rPr>
        <w:t>- выполнять отдельные поручения начальника отдела.</w:t>
      </w:r>
    </w:p>
    <w:p w:rsidR="0036148D" w:rsidRPr="00C94DE3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cs="Times New Roman"/>
          <w:sz w:val="26"/>
          <w:szCs w:val="26"/>
        </w:rPr>
        <w:t>имеет право на: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6095D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 д</w:t>
      </w:r>
      <w:r w:rsidRPr="00DC63E7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44852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36148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36148D" w:rsidRPr="007A71BC" w:rsidRDefault="0036148D" w:rsidP="003614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11. </w:t>
      </w:r>
      <w:r>
        <w:rPr>
          <w:rFonts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6148D" w:rsidRPr="007A71BC" w:rsidRDefault="0036148D" w:rsidP="003614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1650D7" w:rsidRDefault="0036148D" w:rsidP="0036148D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eastAsia="Calibri" w:cs="Times New Roman"/>
          <w:sz w:val="26"/>
          <w:szCs w:val="26"/>
        </w:rPr>
        <w:t>вправе самостоятельно принимать решения по воп</w:t>
      </w:r>
      <w:r>
        <w:rPr>
          <w:rFonts w:eastAsia="Calibri" w:cs="Times New Roman"/>
          <w:sz w:val="26"/>
          <w:szCs w:val="26"/>
        </w:rPr>
        <w:t xml:space="preserve">росам, </w:t>
      </w:r>
      <w:r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регламентом.</w:t>
      </w:r>
    </w:p>
    <w:p w:rsidR="0036148D" w:rsidRPr="00C94DE3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6148D" w:rsidRPr="00CC67D7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6148D" w:rsidRPr="00CC67D7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1650D7">
        <w:rPr>
          <w:rFonts w:cs="Times New Roman"/>
          <w:b/>
          <w:color w:val="FF0000"/>
          <w:sz w:val="26"/>
          <w:szCs w:val="26"/>
        </w:rPr>
        <w:t xml:space="preserve"> </w:t>
      </w:r>
      <w:r w:rsidRPr="00C94DE3">
        <w:rPr>
          <w:rFonts w:cs="Times New Roman"/>
          <w:b/>
          <w:sz w:val="26"/>
          <w:szCs w:val="26"/>
        </w:rPr>
        <w:t>государственный налоговый инспектор вправе или обязан участвовать при подготовке прое</w:t>
      </w:r>
      <w:r w:rsidRPr="007A71BC">
        <w:rPr>
          <w:rFonts w:cs="Times New Roman"/>
          <w:b/>
          <w:sz w:val="26"/>
          <w:szCs w:val="26"/>
        </w:rPr>
        <w:t>ктов нормативных правовых актов и (или) проектов управленческих и иных решений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1650D7" w:rsidRDefault="0036148D" w:rsidP="0036148D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cs="Times New Roman"/>
          <w:sz w:val="26"/>
          <w:szCs w:val="26"/>
        </w:rPr>
        <w:t xml:space="preserve">в соответствии </w:t>
      </w:r>
      <w:r>
        <w:rPr>
          <w:rFonts w:cs="Times New Roman"/>
          <w:sz w:val="26"/>
          <w:szCs w:val="26"/>
        </w:rPr>
        <w:t>со своей компе</w:t>
      </w:r>
      <w:r w:rsidRPr="007A71BC">
        <w:rPr>
          <w:rFonts w:cs="Times New Roman"/>
          <w:sz w:val="26"/>
          <w:szCs w:val="26"/>
        </w:rPr>
        <w:t>тенци</w:t>
      </w:r>
      <w:r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</w:t>
      </w:r>
      <w:r>
        <w:rPr>
          <w:rFonts w:cs="Times New Roman"/>
          <w:sz w:val="26"/>
          <w:szCs w:val="26"/>
        </w:rPr>
        <w:t xml:space="preserve">в </w:t>
      </w:r>
      <w:r w:rsidRPr="006B3316">
        <w:rPr>
          <w:rFonts w:cs="Times New Roman"/>
          <w:sz w:val="26"/>
          <w:szCs w:val="26"/>
        </w:rPr>
        <w:t>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36148D" w:rsidRPr="007A71BC" w:rsidRDefault="0036148D" w:rsidP="0036148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5.</w:t>
      </w:r>
      <w:r>
        <w:rPr>
          <w:lang w:val="en-US"/>
        </w:rPr>
        <w:t> </w:t>
      </w:r>
      <w:r w:rsidRPr="00C167EA">
        <w:rPr>
          <w:rFonts w:eastAsia="Calibri" w:cs="Times New Roman"/>
          <w:sz w:val="26"/>
          <w:szCs w:val="26"/>
        </w:rPr>
        <w:t>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</w:t>
      </w:r>
      <w:r w:rsidRPr="007A71BC">
        <w:rPr>
          <w:rFonts w:cs="Times New Roman"/>
          <w:sz w:val="26"/>
          <w:szCs w:val="26"/>
        </w:rPr>
        <w:t>: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6148D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144852" w:rsidRPr="007A71BC" w:rsidRDefault="00144852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C94DE3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>
        <w:rPr>
          <w:rFonts w:cs="Times New Roman"/>
          <w:sz w:val="26"/>
          <w:szCs w:val="26"/>
        </w:rPr>
        <w:t xml:space="preserve">старшего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 xml:space="preserve">№ 885 «Об утверждении общих принципов служебного поведения государственных служащих» </w:t>
      </w:r>
      <w:r>
        <w:rPr>
          <w:rFonts w:cs="Times New Roman"/>
          <w:sz w:val="26"/>
          <w:szCs w:val="26"/>
        </w:rPr>
        <w:t>(с изменениями и дополнениями</w:t>
      </w:r>
      <w:r w:rsidRPr="007A71BC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>
        <w:rPr>
          <w:rFonts w:cs="Times New Roman"/>
          <w:sz w:val="26"/>
          <w:szCs w:val="26"/>
        </w:rPr>
        <w:t xml:space="preserve">атьей 18 </w:t>
      </w:r>
      <w:r>
        <w:rPr>
          <w:rFonts w:cs="Times New Roman"/>
          <w:sz w:val="26"/>
          <w:szCs w:val="26"/>
        </w:rPr>
        <w:lastRenderedPageBreak/>
        <w:t xml:space="preserve">Федерального закона от </w:t>
      </w:r>
      <w:r w:rsidRPr="007A71BC">
        <w:rPr>
          <w:rFonts w:cs="Times New Roman"/>
          <w:sz w:val="26"/>
          <w:szCs w:val="26"/>
        </w:rPr>
        <w:t>27</w:t>
      </w:r>
      <w:r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 </w:t>
      </w:r>
      <w:r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6B3316" w:rsidRDefault="0036148D" w:rsidP="0036148D">
      <w:pPr>
        <w:rPr>
          <w:rFonts w:eastAsia="Calibri" w:cs="Times New Roman"/>
          <w:color w:val="92D05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FF11F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F11F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</w:t>
      </w:r>
      <w:r w:rsidRPr="007A71BC">
        <w:rPr>
          <w:rFonts w:eastAsia="Calibri" w:cs="Times New Roman"/>
          <w:sz w:val="26"/>
          <w:szCs w:val="26"/>
        </w:rPr>
        <w:t xml:space="preserve">государственных услуг, осуществляемых </w:t>
      </w:r>
      <w:r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  <w:r>
        <w:rPr>
          <w:rFonts w:eastAsia="Calibri" w:cs="Times New Roman"/>
          <w:sz w:val="26"/>
          <w:szCs w:val="26"/>
        </w:rPr>
        <w:t xml:space="preserve"> 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>
        <w:rPr>
          <w:rFonts w:cs="Times New Roman"/>
          <w:sz w:val="26"/>
          <w:szCs w:val="26"/>
        </w:rPr>
        <w:t>старший</w:t>
      </w:r>
      <w:r w:rsidRPr="006B3316">
        <w:rPr>
          <w:rFonts w:cs="Times New Roman"/>
          <w:color w:val="FF0000"/>
          <w:sz w:val="26"/>
          <w:szCs w:val="26"/>
        </w:rPr>
        <w:t xml:space="preserve"> </w:t>
      </w:r>
      <w:r w:rsidRPr="006C26ED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36148D" w:rsidRPr="004D3338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4D3338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148D" w:rsidRPr="004D3338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148D" w:rsidRPr="004D3338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6C26E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6C26ED">
        <w:rPr>
          <w:rFonts w:cs="Times New Roman"/>
          <w:sz w:val="26"/>
          <w:szCs w:val="26"/>
        </w:rPr>
        <w:t>оценивается по следующим показателям: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0D8" w:rsidRDefault="0036148D" w:rsidP="0014485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7940D8" w:rsidSect="00144852">
      <w:headerReference w:type="default" r:id="rId27"/>
      <w:footerReference w:type="default" r:id="rId28"/>
      <w:type w:val="continuous"/>
      <w:pgSz w:w="11906" w:h="16838"/>
      <w:pgMar w:top="720" w:right="720" w:bottom="720" w:left="720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567" w:rsidRDefault="00626567" w:rsidP="003B7A81">
      <w:r>
        <w:separator/>
      </w:r>
    </w:p>
  </w:endnote>
  <w:endnote w:type="continuationSeparator" w:id="0">
    <w:p w:rsidR="00626567" w:rsidRDefault="0062656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852" w:rsidRDefault="00144852">
    <w:pPr>
      <w:pStyle w:val="ad"/>
      <w:contextualSpacing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567" w:rsidRDefault="00626567" w:rsidP="003B7A81">
      <w:r>
        <w:separator/>
      </w:r>
    </w:p>
  </w:footnote>
  <w:footnote w:type="continuationSeparator" w:id="0">
    <w:p w:rsidR="00626567" w:rsidRDefault="0062656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44852" w:rsidRDefault="00144852">
        <w:pPr>
          <w:pStyle w:val="ab"/>
          <w:jc w:val="center"/>
          <w:rPr>
            <w:rFonts w:cs="Times New Roman"/>
            <w:color w:val="999999"/>
            <w:sz w:val="16"/>
          </w:rPr>
        </w:pPr>
      </w:p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8021F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ACA830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07268"/>
    <w:rsid w:val="0001315F"/>
    <w:rsid w:val="00016846"/>
    <w:rsid w:val="000219CE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6DC3"/>
    <w:rsid w:val="00102342"/>
    <w:rsid w:val="00107460"/>
    <w:rsid w:val="001170B1"/>
    <w:rsid w:val="00121DFA"/>
    <w:rsid w:val="00141E3E"/>
    <w:rsid w:val="0014292D"/>
    <w:rsid w:val="00144852"/>
    <w:rsid w:val="00151E01"/>
    <w:rsid w:val="001559CE"/>
    <w:rsid w:val="00157538"/>
    <w:rsid w:val="0016095D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C6D84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4E6"/>
    <w:rsid w:val="00316793"/>
    <w:rsid w:val="003219ED"/>
    <w:rsid w:val="00324962"/>
    <w:rsid w:val="00327E94"/>
    <w:rsid w:val="003314B0"/>
    <w:rsid w:val="00333842"/>
    <w:rsid w:val="00340885"/>
    <w:rsid w:val="003479FD"/>
    <w:rsid w:val="0036148D"/>
    <w:rsid w:val="003643C2"/>
    <w:rsid w:val="003748CA"/>
    <w:rsid w:val="00376147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F5FD8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56D45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6A76"/>
    <w:rsid w:val="00497B12"/>
    <w:rsid w:val="00497CF7"/>
    <w:rsid w:val="004A3010"/>
    <w:rsid w:val="004B35CC"/>
    <w:rsid w:val="004B70A2"/>
    <w:rsid w:val="004B7353"/>
    <w:rsid w:val="004C10CF"/>
    <w:rsid w:val="004D3338"/>
    <w:rsid w:val="004D5C64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6304"/>
    <w:rsid w:val="00570400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28B0"/>
    <w:rsid w:val="005F3296"/>
    <w:rsid w:val="006160F5"/>
    <w:rsid w:val="00626567"/>
    <w:rsid w:val="00630988"/>
    <w:rsid w:val="00637532"/>
    <w:rsid w:val="00641A06"/>
    <w:rsid w:val="006572F0"/>
    <w:rsid w:val="0066107C"/>
    <w:rsid w:val="006618E5"/>
    <w:rsid w:val="0066482E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393B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1CC3"/>
    <w:rsid w:val="009616B2"/>
    <w:rsid w:val="00962904"/>
    <w:rsid w:val="00964C32"/>
    <w:rsid w:val="009830E4"/>
    <w:rsid w:val="0098413A"/>
    <w:rsid w:val="00991195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7693"/>
    <w:rsid w:val="00A044DB"/>
    <w:rsid w:val="00A068D7"/>
    <w:rsid w:val="00A119F7"/>
    <w:rsid w:val="00A16840"/>
    <w:rsid w:val="00A16E40"/>
    <w:rsid w:val="00A2279F"/>
    <w:rsid w:val="00A2339B"/>
    <w:rsid w:val="00A27A7F"/>
    <w:rsid w:val="00A34A05"/>
    <w:rsid w:val="00A356E4"/>
    <w:rsid w:val="00A4459C"/>
    <w:rsid w:val="00A524EE"/>
    <w:rsid w:val="00A537B6"/>
    <w:rsid w:val="00A610B5"/>
    <w:rsid w:val="00A6353A"/>
    <w:rsid w:val="00A6787E"/>
    <w:rsid w:val="00A72831"/>
    <w:rsid w:val="00A82CB6"/>
    <w:rsid w:val="00A83B0E"/>
    <w:rsid w:val="00A9176D"/>
    <w:rsid w:val="00A92329"/>
    <w:rsid w:val="00A93442"/>
    <w:rsid w:val="00A964D6"/>
    <w:rsid w:val="00A965E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21A2"/>
    <w:rsid w:val="00BE4F2D"/>
    <w:rsid w:val="00BE52D9"/>
    <w:rsid w:val="00BE5434"/>
    <w:rsid w:val="00BF3F3C"/>
    <w:rsid w:val="00BF7391"/>
    <w:rsid w:val="00BF7631"/>
    <w:rsid w:val="00C07C01"/>
    <w:rsid w:val="00C158E5"/>
    <w:rsid w:val="00C167EA"/>
    <w:rsid w:val="00C20C8F"/>
    <w:rsid w:val="00C2212A"/>
    <w:rsid w:val="00C23B14"/>
    <w:rsid w:val="00C42058"/>
    <w:rsid w:val="00C55F9F"/>
    <w:rsid w:val="00C61C29"/>
    <w:rsid w:val="00C73A81"/>
    <w:rsid w:val="00C73AAA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C7319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32B3B"/>
    <w:rsid w:val="00D456C4"/>
    <w:rsid w:val="00D6462A"/>
    <w:rsid w:val="00D7170C"/>
    <w:rsid w:val="00D730DE"/>
    <w:rsid w:val="00D75100"/>
    <w:rsid w:val="00D7769A"/>
    <w:rsid w:val="00D87AE7"/>
    <w:rsid w:val="00D9001B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3494A"/>
    <w:rsid w:val="00E42319"/>
    <w:rsid w:val="00E4385B"/>
    <w:rsid w:val="00E44F9D"/>
    <w:rsid w:val="00E45E47"/>
    <w:rsid w:val="00E5383C"/>
    <w:rsid w:val="00E57041"/>
    <w:rsid w:val="00E60FEA"/>
    <w:rsid w:val="00E6275C"/>
    <w:rsid w:val="00E63A0E"/>
    <w:rsid w:val="00E64D77"/>
    <w:rsid w:val="00E67578"/>
    <w:rsid w:val="00E711C3"/>
    <w:rsid w:val="00E8021F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1501625-8CEE-46B8-8DF2-8BDEEF45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513BE-251E-4E04-8A6C-FAC081C6E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3510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5</cp:revision>
  <cp:lastPrinted>2020-01-29T11:45:00Z</cp:lastPrinted>
  <dcterms:created xsi:type="dcterms:W3CDTF">2020-02-27T15:37:00Z</dcterms:created>
  <dcterms:modified xsi:type="dcterms:W3CDTF">2020-03-05T10:47:00Z</dcterms:modified>
</cp:coreProperties>
</file>